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宋体"/>
          <w:b/>
          <w:bCs/>
          <w:sz w:val="52"/>
          <w:szCs w:val="52"/>
        </w:rPr>
      </w:pPr>
      <w:r>
        <w:rPr>
          <w:rFonts w:hint="eastAsia" w:ascii="华文中宋" w:hAnsi="华文中宋" w:eastAsia="华文中宋" w:cs="宋体"/>
          <w:b/>
          <w:bCs/>
          <w:sz w:val="52"/>
          <w:szCs w:val="52"/>
        </w:rPr>
        <w:t>“燕赵好粮油”产品申报书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(2020年度)</w:t>
      </w:r>
    </w:p>
    <w:p>
      <w:pPr>
        <w:rPr>
          <w:rFonts w:hint="eastAsia"/>
          <w:sz w:val="32"/>
          <w:szCs w:val="32"/>
        </w:rPr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90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申报企业：</w:t>
      </w:r>
      <w:r>
        <w:rPr>
          <w:rFonts w:hint="eastAsia"/>
          <w:sz w:val="36"/>
          <w:szCs w:val="36"/>
          <w:u w:val="single"/>
        </w:rPr>
        <w:t xml:space="preserve">                           (盖章)</w:t>
      </w:r>
    </w:p>
    <w:p>
      <w:pPr>
        <w:spacing w:line="90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法人代表：</w:t>
      </w:r>
      <w:r>
        <w:rPr>
          <w:rFonts w:hint="eastAsia"/>
          <w:sz w:val="36"/>
          <w:szCs w:val="36"/>
          <w:u w:val="single"/>
        </w:rPr>
        <w:t xml:space="preserve">                                </w:t>
      </w:r>
    </w:p>
    <w:p>
      <w:pPr>
        <w:spacing w:line="900" w:lineRule="exact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所属市（县）：</w:t>
      </w:r>
      <w:r>
        <w:rPr>
          <w:rFonts w:hint="eastAsia"/>
          <w:sz w:val="36"/>
          <w:szCs w:val="36"/>
          <w:u w:val="single"/>
        </w:rPr>
        <w:t xml:space="preserve">                            </w:t>
      </w:r>
    </w:p>
    <w:p>
      <w:pPr>
        <w:spacing w:line="900" w:lineRule="exact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申报产品名称：</w:t>
      </w:r>
      <w:r>
        <w:rPr>
          <w:rFonts w:hint="eastAsia"/>
          <w:sz w:val="36"/>
          <w:szCs w:val="36"/>
          <w:u w:val="single"/>
        </w:rPr>
        <w:t xml:space="preserve">                            </w:t>
      </w:r>
    </w:p>
    <w:p>
      <w:pPr>
        <w:spacing w:line="90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申报日期：</w:t>
      </w:r>
      <w:r>
        <w:rPr>
          <w:rFonts w:hint="eastAsia"/>
          <w:sz w:val="36"/>
          <w:szCs w:val="36"/>
          <w:u w:val="single"/>
        </w:rPr>
        <w:t xml:space="preserve">                   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河北省粮食行业协会制</w:t>
      </w:r>
    </w:p>
    <w:p>
      <w:pPr>
        <w:rPr>
          <w:rFonts w:hint="eastAsia"/>
          <w:sz w:val="32"/>
          <w:szCs w:val="32"/>
        </w:rPr>
      </w:pPr>
    </w:p>
    <w:p/>
    <w:p/>
    <w:p/>
    <w:tbl>
      <w:tblPr>
        <w:tblStyle w:val="5"/>
        <w:tblW w:w="94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1052"/>
        <w:gridCol w:w="1355"/>
        <w:gridCol w:w="848"/>
        <w:gridCol w:w="1829"/>
        <w:gridCol w:w="1097"/>
        <w:gridCol w:w="100"/>
        <w:gridCol w:w="2194"/>
        <w:gridCol w:w="3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555" w:hRule="atLeast"/>
        </w:trPr>
        <w:tc>
          <w:tcPr>
            <w:tcW w:w="3928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一、企业基本情况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7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690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及邮编</w:t>
            </w:r>
          </w:p>
        </w:tc>
        <w:tc>
          <w:tcPr>
            <w:tcW w:w="7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600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企业代码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600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企业网址</w:t>
            </w:r>
          </w:p>
        </w:tc>
        <w:tc>
          <w:tcPr>
            <w:tcW w:w="7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   话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传真电话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86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年加工能力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主营业务收入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521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年产量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网上销售量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529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年总产值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万元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网上销售额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年销售量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万吨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资产负债率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17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年销售额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企业信用等级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220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品牌名称</w:t>
            </w:r>
          </w:p>
        </w:tc>
        <w:tc>
          <w:tcPr>
            <w:tcW w:w="33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495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主营产品</w:t>
            </w:r>
          </w:p>
        </w:tc>
        <w:tc>
          <w:tcPr>
            <w:tcW w:w="74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1635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生产过程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管理认证</w:t>
            </w:r>
          </w:p>
        </w:tc>
        <w:tc>
          <w:tcPr>
            <w:tcW w:w="742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540" w:hRule="atLeast"/>
        </w:trPr>
        <w:tc>
          <w:tcPr>
            <w:tcW w:w="9148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说明：1、主营产品：小麦粉、挂面、大米、食用植物油、杂粮杂豆、食用玉米等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780" w:hRule="atLeast"/>
        </w:trPr>
        <w:tc>
          <w:tcPr>
            <w:tcW w:w="9148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2、生产过程管理认证：质量管理体系(ISO9001)、危害分析与临界控制点认证(HACCP)、良好生产规范认证(GMP)、其他认证或者没有认证。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" w:type="dxa"/>
          <w:trHeight w:val="285" w:hRule="atLeast"/>
        </w:trPr>
        <w:tc>
          <w:tcPr>
            <w:tcW w:w="9148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3、企业性质：国有、民营、合资、其他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93" w:type="dxa"/>
            <w:gridSpan w:val="9"/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0"/>
                <w:szCs w:val="30"/>
              </w:rPr>
              <w:t>二、申报产品信息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小麦粉（大米、挂面、食用植物油、杂粮杂豆、食用玉米）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 目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申报信息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品牌名称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质量等级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净含量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执行标准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生产日期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保质期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贮存条件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年加工量（万吨）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包装规格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市场销售价格(元/袋)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食品生产许可证号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生产企业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生产地址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原料产地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原料品种名称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原料收获时间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3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493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说明：本表为通用表，可根据不同产品进行增减。</w:t>
            </w:r>
          </w:p>
        </w:tc>
      </w:tr>
    </w:tbl>
    <w:p/>
    <w:p>
      <w:pPr>
        <w:tabs>
          <w:tab w:val="left" w:pos="0"/>
        </w:tabs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bidi="ar"/>
        </w:rPr>
        <w:t>三、产品质量检测</w:t>
      </w:r>
    </w:p>
    <w:p>
      <w:pPr>
        <w:tabs>
          <w:tab w:val="left" w:pos="0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执行“中国好粮油”系列标准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四、其他材料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1.申报企业统一社会信用代码证、法人代表身份证等资质证明材料；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2.食品生产许可证；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3.质量管理体系认证证书（ISO9001）、食品安全管理体系（ISO22000）；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4.商标注册证书；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5.企业信用等级证明；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近二年度企业财务报表。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7.产品简介及包装图片（包括正、反面，图片尺寸</w:t>
      </w:r>
      <w:r>
        <w:rPr>
          <w:rFonts w:ascii="仿宋" w:hAnsi="仿宋" w:eastAsia="仿宋"/>
          <w:sz w:val="32"/>
          <w:szCs w:val="32"/>
        </w:rPr>
        <w:t>800*800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8.品牌</w:t>
      </w:r>
      <w:r>
        <w:rPr>
          <w:rFonts w:ascii="仿宋" w:hAnsi="仿宋" w:eastAsia="仿宋"/>
          <w:sz w:val="32"/>
          <w:szCs w:val="32"/>
        </w:rPr>
        <w:t>LOGO</w:t>
      </w:r>
      <w:r>
        <w:rPr>
          <w:rFonts w:hint="eastAsia" w:ascii="仿宋" w:hAnsi="仿宋" w:eastAsia="仿宋"/>
          <w:sz w:val="32"/>
          <w:szCs w:val="32"/>
        </w:rPr>
        <w:t>图片（</w:t>
      </w:r>
      <w:r>
        <w:rPr>
          <w:rFonts w:ascii="仿宋" w:hAnsi="仿宋" w:eastAsia="仿宋"/>
          <w:sz w:val="32"/>
          <w:szCs w:val="32"/>
        </w:rPr>
        <w:t>jpg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jepg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png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gif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bmp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ico,</w:t>
      </w:r>
      <w:r>
        <w:rPr>
          <w:rFonts w:hint="eastAsia" w:ascii="仿宋" w:hAnsi="仿宋" w:eastAsia="仿宋"/>
          <w:sz w:val="32"/>
          <w:szCs w:val="32"/>
        </w:rPr>
        <w:t>建议</w:t>
      </w:r>
      <w:r>
        <w:rPr>
          <w:rFonts w:ascii="仿宋" w:hAnsi="仿宋" w:eastAsia="仿宋"/>
          <w:sz w:val="32"/>
          <w:szCs w:val="32"/>
        </w:rPr>
        <w:t>120*40px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tabs>
          <w:tab w:val="left" w:pos="0"/>
        </w:tabs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bidi="ar"/>
        </w:rPr>
        <w:t>五、推荐意见</w:t>
      </w:r>
    </w:p>
    <w:tbl>
      <w:tblPr>
        <w:tblStyle w:val="5"/>
        <w:tblpPr w:leftFromText="180" w:rightFromText="180" w:vertAnchor="text" w:horzAnchor="page" w:tblpX="1657" w:tblpY="786"/>
        <w:tblOverlap w:val="never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7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bidi="ar"/>
              </w:rPr>
              <w:t>县级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粮食和物资储备</w:t>
            </w:r>
            <w:r>
              <w:rPr>
                <w:rFonts w:hint="eastAsia" w:ascii="宋体" w:hAnsi="宋体" w:eastAsia="宋体" w:cs="宋体"/>
                <w:sz w:val="24"/>
                <w:szCs w:val="21"/>
                <w:lang w:bidi="ar"/>
              </w:rPr>
              <w:t>部门或受托</w:t>
            </w:r>
            <w:r>
              <w:rPr>
                <w:rFonts w:hint="eastAsia" w:ascii="宋体" w:hAnsi="宋体" w:eastAsia="宋体" w:cs="宋体"/>
                <w:sz w:val="24"/>
                <w:szCs w:val="21"/>
                <w:lang w:eastAsia="zh-CN" w:bidi="ar"/>
              </w:rPr>
              <w:t>社团组织</w:t>
            </w:r>
            <w:r>
              <w:rPr>
                <w:rFonts w:hint="eastAsia" w:ascii="宋体" w:hAnsi="宋体" w:eastAsia="宋体" w:cs="宋体"/>
                <w:sz w:val="24"/>
                <w:szCs w:val="21"/>
                <w:lang w:bidi="ar"/>
              </w:rPr>
              <w:t>推荐意见</w:t>
            </w:r>
          </w:p>
        </w:tc>
        <w:tc>
          <w:tcPr>
            <w:tcW w:w="7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2310" w:firstLineChars="1100"/>
              <w:rPr>
                <w:rFonts w:hint="eastAsia" w:ascii="仿宋_GB2312" w:eastAsia="仿宋_GB2312" w:cs="仿宋_GB2312"/>
              </w:rPr>
            </w:pPr>
          </w:p>
          <w:p>
            <w:pPr>
              <w:spacing w:line="360" w:lineRule="auto"/>
              <w:ind w:firstLine="2310" w:firstLineChars="1100"/>
              <w:rPr>
                <w:rFonts w:hint="eastAsia" w:ascii="仿宋_GB2312" w:eastAsia="仿宋_GB2312" w:cs="仿宋_GB2312"/>
              </w:rPr>
            </w:pPr>
          </w:p>
          <w:p>
            <w:pPr>
              <w:spacing w:line="360" w:lineRule="auto"/>
              <w:ind w:firstLine="2310" w:firstLineChars="1100"/>
              <w:rPr>
                <w:rFonts w:hint="eastAsia" w:ascii="仿宋_GB2312" w:eastAsia="仿宋_GB2312" w:cs="仿宋_GB2312"/>
              </w:rPr>
            </w:pPr>
          </w:p>
          <w:p>
            <w:pPr>
              <w:spacing w:line="360" w:lineRule="auto"/>
              <w:ind w:firstLine="3600" w:firstLineChars="1500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负责人签字</w:t>
            </w:r>
            <w:r>
              <w:rPr>
                <w:rFonts w:hint="eastAsia" w:ascii="楷体_GB2312" w:hAnsi="Times New Roman" w:eastAsia="楷体_GB2312" w:cs="楷体_GB2312"/>
                <w:sz w:val="24"/>
                <w:szCs w:val="24"/>
                <w:lang w:bidi="ar"/>
              </w:rPr>
              <w:t>(公章)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：</w:t>
            </w:r>
          </w:p>
          <w:p>
            <w:pPr>
              <w:spacing w:line="360" w:lineRule="auto"/>
              <w:jc w:val="right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 xml:space="preserve">                            年      月     日</w:t>
            </w:r>
          </w:p>
          <w:p>
            <w:pPr>
              <w:spacing w:line="360" w:lineRule="auto"/>
              <w:jc w:val="righ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3" w:hRule="atLeast"/>
        </w:trPr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1"/>
                <w:lang w:bidi="ar"/>
              </w:rPr>
              <w:t>市</w:t>
            </w:r>
            <w:r>
              <w:rPr>
                <w:rFonts w:hint="eastAsia" w:ascii="宋体" w:hAnsi="宋体" w:cs="宋体"/>
                <w:sz w:val="24"/>
                <w:szCs w:val="21"/>
                <w:lang w:eastAsia="zh-CN" w:bidi="ar"/>
              </w:rPr>
              <w:t>级</w:t>
            </w:r>
            <w:r>
              <w:rPr>
                <w:rFonts w:hint="eastAsia" w:ascii="宋体" w:hAnsi="宋体" w:cs="宋体"/>
                <w:sz w:val="24"/>
                <w:szCs w:val="21"/>
                <w:lang w:bidi="ar"/>
              </w:rPr>
              <w:t>粮食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和物资储备</w:t>
            </w:r>
            <w:r>
              <w:rPr>
                <w:rFonts w:hint="eastAsia" w:ascii="宋体" w:hAnsi="宋体" w:cs="宋体"/>
                <w:sz w:val="24"/>
                <w:szCs w:val="21"/>
                <w:lang w:bidi="ar"/>
              </w:rPr>
              <w:t>部门或受托</w:t>
            </w:r>
            <w:r>
              <w:rPr>
                <w:rFonts w:hint="eastAsia" w:ascii="宋体" w:hAnsi="宋体" w:eastAsia="宋体" w:cs="宋体"/>
                <w:sz w:val="24"/>
                <w:szCs w:val="21"/>
                <w:lang w:eastAsia="zh-CN" w:bidi="ar"/>
              </w:rPr>
              <w:t>社团组织</w:t>
            </w:r>
            <w:r>
              <w:rPr>
                <w:rFonts w:hint="eastAsia" w:ascii="宋体" w:hAnsi="宋体" w:cs="宋体"/>
                <w:sz w:val="24"/>
                <w:szCs w:val="21"/>
                <w:lang w:bidi="ar"/>
              </w:rPr>
              <w:t>推荐意见</w:t>
            </w:r>
          </w:p>
        </w:tc>
        <w:tc>
          <w:tcPr>
            <w:tcW w:w="7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firstLine="2310" w:firstLineChars="1100"/>
              <w:rPr>
                <w:rFonts w:hint="eastAsia" w:ascii="仿宋_GB2312" w:eastAsia="仿宋_GB2312" w:cs="仿宋_GB2312"/>
              </w:rPr>
            </w:pPr>
          </w:p>
          <w:p>
            <w:pPr>
              <w:spacing w:line="360" w:lineRule="auto"/>
              <w:ind w:firstLine="2310" w:firstLineChars="1100"/>
              <w:rPr>
                <w:rFonts w:hint="eastAsia" w:ascii="仿宋_GB2312" w:eastAsia="仿宋_GB2312" w:cs="仿宋_GB2312"/>
              </w:rPr>
            </w:pPr>
          </w:p>
          <w:p>
            <w:pPr>
              <w:spacing w:line="360" w:lineRule="auto"/>
              <w:ind w:firstLine="3600" w:firstLineChars="1500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负责人签字</w:t>
            </w:r>
            <w:r>
              <w:rPr>
                <w:rFonts w:hint="eastAsia" w:ascii="楷体_GB2312" w:hAnsi="Times New Roman" w:eastAsia="楷体_GB2312" w:cs="楷体_GB2312"/>
                <w:sz w:val="24"/>
                <w:szCs w:val="24"/>
                <w:lang w:bidi="ar"/>
              </w:rPr>
              <w:t>(公章)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：</w:t>
            </w:r>
          </w:p>
          <w:p>
            <w:pPr>
              <w:spacing w:line="360" w:lineRule="auto"/>
              <w:jc w:val="right"/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 xml:space="preserve">                            年      月     日</w:t>
            </w:r>
          </w:p>
          <w:p>
            <w:pPr>
              <w:spacing w:line="360" w:lineRule="auto"/>
              <w:jc w:val="right"/>
              <w:rPr>
                <w:rFonts w:hint="eastAsia" w:ascii="仿宋_GB2312" w:eastAsia="仿宋_GB2312" w:cs="仿宋_GB2312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 xml:space="preserve">     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64EE5"/>
    <w:rsid w:val="4226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2020-07-28T09:16:00Z</dcterms:created>
  <dc:creator>赵胖┍ ⃢︵⃢　</dc:creator>
  <cp:lastModifiedBy>赵胖┍ ⃢︵⃢　</cp:lastModifiedBy>
  <dcterms:modified xsi:type="dcterms:W3CDTF">2020-07-28T09:17:24Z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